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DA5FF1" w:rsidRDefault="00FE2F95" w:rsidP="00FE2F95">
      <w:pPr>
        <w:jc w:val="both"/>
        <w:rPr>
          <w:rFonts w:ascii="Arial" w:hAnsi="Arial" w:cs="Arial"/>
          <w:lang w:val="en-US"/>
        </w:rPr>
      </w:pPr>
      <w:r w:rsidRPr="00DA5FF1">
        <w:rPr>
          <w:rFonts w:ascii="Arial" w:hAnsi="Arial" w:cs="Arial"/>
          <w:lang w:val="en-US"/>
        </w:rPr>
        <w:t xml:space="preserve"> </w:t>
      </w:r>
      <w:r w:rsidRPr="00DA5FF1">
        <w:rPr>
          <w:rFonts w:ascii="Arial" w:hAnsi="Arial" w:cs="Arial"/>
          <w:lang w:val="en-US"/>
        </w:rPr>
        <w:tab/>
      </w:r>
    </w:p>
    <w:p w:rsidR="002B50CA" w:rsidRPr="00DA5FF1" w:rsidRDefault="002B50CA" w:rsidP="00FE2F95">
      <w:pPr>
        <w:jc w:val="both"/>
        <w:rPr>
          <w:rFonts w:ascii="Arial" w:hAnsi="Arial" w:cs="Arial"/>
          <w:b/>
          <w:lang w:val="en-US"/>
        </w:rPr>
      </w:pPr>
    </w:p>
    <w:p w:rsidR="00ED744A" w:rsidRDefault="00ED744A" w:rsidP="00FE2F95">
      <w:pPr>
        <w:jc w:val="both"/>
        <w:rPr>
          <w:rFonts w:ascii="Arial" w:hAnsi="Arial" w:cs="Arial"/>
          <w:b/>
          <w:lang w:val="en-US"/>
        </w:rPr>
      </w:pPr>
      <w:bookmarkStart w:id="0" w:name="_GoBack"/>
      <w:r w:rsidRPr="00ED744A">
        <w:rPr>
          <w:rFonts w:ascii="Arial" w:hAnsi="Arial" w:cs="Arial"/>
          <w:b/>
          <w:lang w:val="en-US"/>
        </w:rPr>
        <w:t xml:space="preserve">Yokohama Rubber to </w:t>
      </w:r>
      <w:r>
        <w:rPr>
          <w:rFonts w:ascii="Arial" w:hAnsi="Arial" w:cs="Arial"/>
          <w:b/>
          <w:lang w:val="en-US"/>
        </w:rPr>
        <w:t>introduce “GEOLANDAR A/T G015”</w:t>
      </w:r>
    </w:p>
    <w:bookmarkEnd w:id="0"/>
    <w:p w:rsidR="00EB5BF4" w:rsidRDefault="00ED744A" w:rsidP="00FE2F95">
      <w:pPr>
        <w:jc w:val="both"/>
        <w:rPr>
          <w:rFonts w:ascii="Arial" w:hAnsi="Arial" w:cs="Arial"/>
          <w:b/>
          <w:lang w:val="en-US"/>
        </w:rPr>
      </w:pPr>
      <w:r>
        <w:rPr>
          <w:rFonts w:ascii="Arial" w:hAnsi="Arial" w:cs="Arial"/>
          <w:b/>
          <w:lang w:val="en-US"/>
        </w:rPr>
        <w:t>A</w:t>
      </w:r>
      <w:r w:rsidRPr="00ED744A">
        <w:rPr>
          <w:rFonts w:ascii="Arial" w:hAnsi="Arial" w:cs="Arial"/>
          <w:b/>
          <w:lang w:val="en-US"/>
        </w:rPr>
        <w:t xml:space="preserve"> New All-Terrain Tire for SUVs</w:t>
      </w:r>
    </w:p>
    <w:p w:rsidR="008365BA" w:rsidRPr="00DA5FF1" w:rsidRDefault="008365BA" w:rsidP="00FE2F95">
      <w:pPr>
        <w:jc w:val="both"/>
        <w:rPr>
          <w:rFonts w:ascii="Arial" w:hAnsi="Arial" w:cs="Arial"/>
          <w:sz w:val="22"/>
          <w:szCs w:val="22"/>
          <w:lang w:val="en-US"/>
        </w:rPr>
      </w:pPr>
    </w:p>
    <w:p w:rsidR="00E462ED" w:rsidRPr="00F77A45" w:rsidRDefault="008365BA" w:rsidP="00FE2F95">
      <w:pPr>
        <w:jc w:val="both"/>
        <w:rPr>
          <w:rFonts w:ascii="Arial" w:hAnsi="Arial" w:cs="Arial"/>
          <w:sz w:val="20"/>
          <w:szCs w:val="20"/>
          <w:lang w:val="en-GB"/>
        </w:rPr>
      </w:pPr>
      <w:r>
        <w:rPr>
          <w:rFonts w:ascii="Arial" w:hAnsi="Arial" w:cs="Arial"/>
          <w:sz w:val="20"/>
          <w:szCs w:val="20"/>
          <w:lang w:val="en-GB"/>
        </w:rPr>
        <w:t>2</w:t>
      </w:r>
      <w:r w:rsidRPr="008365BA">
        <w:rPr>
          <w:rFonts w:ascii="Arial" w:hAnsi="Arial" w:cs="Arial"/>
          <w:sz w:val="20"/>
          <w:szCs w:val="20"/>
          <w:vertAlign w:val="superscript"/>
          <w:lang w:val="en-GB"/>
        </w:rPr>
        <w:t>nd</w:t>
      </w:r>
      <w:r>
        <w:rPr>
          <w:rFonts w:ascii="Arial" w:hAnsi="Arial" w:cs="Arial"/>
          <w:sz w:val="20"/>
          <w:szCs w:val="20"/>
          <w:lang w:val="en-GB"/>
        </w:rPr>
        <w:t xml:space="preserve"> March 2016</w:t>
      </w:r>
    </w:p>
    <w:p w:rsidR="00F73B3B" w:rsidRPr="00F77A45" w:rsidRDefault="00F73B3B" w:rsidP="00FE2F95">
      <w:pPr>
        <w:jc w:val="both"/>
        <w:rPr>
          <w:rFonts w:ascii="Arial" w:hAnsi="Arial" w:cs="Arial"/>
          <w:sz w:val="22"/>
          <w:szCs w:val="22"/>
          <w:lang w:val="en-GB"/>
        </w:rPr>
      </w:pPr>
    </w:p>
    <w:p w:rsidR="00ED744A" w:rsidRPr="00ED744A" w:rsidRDefault="00ED744A" w:rsidP="00ED744A">
      <w:pPr>
        <w:jc w:val="both"/>
        <w:rPr>
          <w:rFonts w:ascii="Arial" w:hAnsi="Arial" w:cs="Arial"/>
          <w:sz w:val="20"/>
          <w:szCs w:val="20"/>
          <w:lang w:val="en-US"/>
        </w:rPr>
      </w:pPr>
      <w:r>
        <w:rPr>
          <w:rFonts w:ascii="Arial" w:hAnsi="Arial" w:cs="Arial"/>
          <w:sz w:val="20"/>
          <w:szCs w:val="20"/>
          <w:lang w:val="en-US"/>
        </w:rPr>
        <w:t xml:space="preserve">Tokyo – </w:t>
      </w:r>
      <w:r w:rsidRPr="00ED744A">
        <w:rPr>
          <w:rFonts w:ascii="Arial" w:hAnsi="Arial" w:cs="Arial"/>
          <w:sz w:val="20"/>
          <w:szCs w:val="20"/>
          <w:lang w:val="en-US"/>
        </w:rPr>
        <w:t>The</w:t>
      </w:r>
      <w:r>
        <w:rPr>
          <w:rFonts w:ascii="Arial" w:hAnsi="Arial" w:cs="Arial"/>
          <w:sz w:val="20"/>
          <w:szCs w:val="20"/>
          <w:lang w:val="en-US"/>
        </w:rPr>
        <w:t xml:space="preserve"> </w:t>
      </w:r>
      <w:r w:rsidRPr="00ED744A">
        <w:rPr>
          <w:rFonts w:ascii="Arial" w:hAnsi="Arial" w:cs="Arial"/>
          <w:sz w:val="20"/>
          <w:szCs w:val="20"/>
          <w:lang w:val="en-US"/>
        </w:rPr>
        <w:t>Yokohama Rubber Co., Ltd</w:t>
      </w:r>
      <w:proofErr w:type="gramStart"/>
      <w:r w:rsidRPr="00ED744A">
        <w:rPr>
          <w:rFonts w:ascii="Arial" w:hAnsi="Arial" w:cs="Arial"/>
          <w:sz w:val="20"/>
          <w:szCs w:val="20"/>
          <w:lang w:val="en-US"/>
        </w:rPr>
        <w:t>.,</w:t>
      </w:r>
      <w:proofErr w:type="gramEnd"/>
      <w:r w:rsidRPr="00ED744A">
        <w:rPr>
          <w:rFonts w:ascii="Arial" w:hAnsi="Arial" w:cs="Arial"/>
          <w:sz w:val="20"/>
          <w:szCs w:val="20"/>
          <w:lang w:val="en-US"/>
        </w:rPr>
        <w:t xml:space="preserve"> announced today that it will launch sales of a new addition to its series of “GEOLANDAR” brand tires for SUVs. The new “GEOLANDAR A/T G015” will be available in sizes ranging from 15 inches to 20 inches from July 2016. </w:t>
      </w:r>
    </w:p>
    <w:p w:rsidR="00ED744A" w:rsidRPr="00ED744A" w:rsidRDefault="00ED744A" w:rsidP="00ED744A">
      <w:pPr>
        <w:jc w:val="both"/>
        <w:rPr>
          <w:rFonts w:ascii="Arial" w:hAnsi="Arial" w:cs="Arial"/>
          <w:sz w:val="20"/>
          <w:szCs w:val="20"/>
          <w:lang w:val="en-US"/>
        </w:rPr>
      </w:pPr>
    </w:p>
    <w:p w:rsidR="00ED744A" w:rsidRPr="00ED744A" w:rsidRDefault="00ED744A" w:rsidP="00ED744A">
      <w:pPr>
        <w:jc w:val="both"/>
        <w:rPr>
          <w:rFonts w:ascii="Arial" w:hAnsi="Arial" w:cs="Arial"/>
          <w:sz w:val="20"/>
          <w:szCs w:val="20"/>
          <w:lang w:val="en-US"/>
        </w:rPr>
      </w:pPr>
      <w:r w:rsidRPr="00ED744A">
        <w:rPr>
          <w:rFonts w:ascii="Arial" w:hAnsi="Arial" w:cs="Arial"/>
          <w:sz w:val="20"/>
          <w:szCs w:val="20"/>
          <w:lang w:val="en-US"/>
        </w:rPr>
        <w:t xml:space="preserve">The “GEOLANDAR A/T G015” was developed to support the active vehicle lifestyle of drivers by delivering superior performance on any road surface under any weather condition. The use of an optimized tread pattern and new compound increases the tire’s wear performance and traction performance on wet and snow-covered roads. It is compliant with the ECE Regulation No.117 Revision 2 (R117-02) and at the same time succeeds in attaining the </w:t>
      </w:r>
      <w:proofErr w:type="gramStart"/>
      <w:r w:rsidRPr="00ED744A">
        <w:rPr>
          <w:rFonts w:ascii="Arial" w:hAnsi="Arial" w:cs="Arial"/>
          <w:sz w:val="20"/>
          <w:szCs w:val="20"/>
          <w:lang w:val="en-US"/>
        </w:rPr>
        <w:t>three-peaks</w:t>
      </w:r>
      <w:proofErr w:type="gramEnd"/>
      <w:r w:rsidRPr="00ED744A">
        <w:rPr>
          <w:rFonts w:ascii="Arial" w:hAnsi="Arial" w:cs="Arial"/>
          <w:sz w:val="20"/>
          <w:szCs w:val="20"/>
          <w:lang w:val="en-US"/>
        </w:rPr>
        <w:t xml:space="preserve"> snowflake symbol. The tire’s LT size for use in the harshest off-road conditions achieves superior cut and chip resistance. The “GEOLANDAR A/T G015” will be available in a wide range of sizes that will fit virtually various SUVs. </w:t>
      </w:r>
    </w:p>
    <w:p w:rsidR="00ED744A" w:rsidRPr="00ED744A" w:rsidRDefault="00ED744A" w:rsidP="00ED744A">
      <w:pPr>
        <w:jc w:val="both"/>
        <w:rPr>
          <w:rFonts w:ascii="Arial" w:hAnsi="Arial" w:cs="Arial"/>
          <w:sz w:val="20"/>
          <w:szCs w:val="20"/>
          <w:lang w:val="en-US"/>
        </w:rPr>
      </w:pPr>
    </w:p>
    <w:p w:rsidR="00ED744A" w:rsidRPr="00ED744A" w:rsidRDefault="00ED744A" w:rsidP="00ED744A">
      <w:pPr>
        <w:jc w:val="both"/>
        <w:rPr>
          <w:rFonts w:ascii="Arial" w:hAnsi="Arial" w:cs="Arial"/>
          <w:sz w:val="20"/>
          <w:szCs w:val="20"/>
          <w:lang w:val="en-US"/>
        </w:rPr>
      </w:pPr>
      <w:r w:rsidRPr="00ED744A">
        <w:rPr>
          <w:rFonts w:ascii="Arial" w:hAnsi="Arial" w:cs="Arial"/>
          <w:sz w:val="20"/>
          <w:szCs w:val="20"/>
          <w:lang w:val="en-US"/>
        </w:rPr>
        <w:t xml:space="preserve">“GEOLANDAR” is YOKOHAMA’s global SUV tire brand. Responding to the rising popularity of SUVs in recent years, YOKOHAMA has accelerated the development and launch of new tires in the “GEOLANDAR” series. Prior to the development of the new “GEOLANDAR A/T G015”, in July 2015 the Company released “GEOLANDAR H/T G056,” a highway-terrain tire for mid- and large-size SUVs. YOKOHAMA has developed a full lineup of “GEOLANDAR” tires to meet the diverse needs of SUV drivers—other tires in the series include the “GEOLANDAR SUV” for small and midsize urban crossover SUVs, the “GEOLANDAR M/T+” for off-road use, and the “GEOLANDAR I/T-S” </w:t>
      </w:r>
      <w:proofErr w:type="spellStart"/>
      <w:r w:rsidRPr="00ED744A">
        <w:rPr>
          <w:rFonts w:ascii="Arial" w:hAnsi="Arial" w:cs="Arial"/>
          <w:sz w:val="20"/>
          <w:szCs w:val="20"/>
          <w:lang w:val="en-US"/>
        </w:rPr>
        <w:t>studless</w:t>
      </w:r>
      <w:proofErr w:type="spellEnd"/>
      <w:r w:rsidRPr="00ED744A">
        <w:rPr>
          <w:rFonts w:ascii="Arial" w:hAnsi="Arial" w:cs="Arial"/>
          <w:sz w:val="20"/>
          <w:szCs w:val="20"/>
          <w:lang w:val="en-US"/>
        </w:rPr>
        <w:t xml:space="preserve"> tire.</w:t>
      </w:r>
    </w:p>
    <w:p w:rsidR="001762FA" w:rsidRPr="008365BA" w:rsidRDefault="001762FA" w:rsidP="00ED744A">
      <w:pPr>
        <w:jc w:val="both"/>
        <w:rPr>
          <w:rFonts w:ascii="Arial" w:hAnsi="Arial" w:cs="Arial"/>
          <w:sz w:val="20"/>
          <w:szCs w:val="20"/>
          <w:lang w:val="en-US"/>
        </w:rPr>
      </w:pPr>
    </w:p>
    <w:sectPr w:rsidR="001762FA" w:rsidRPr="008365BA"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1C4" w:rsidRDefault="006051C4" w:rsidP="00B25742">
      <w:r>
        <w:separator/>
      </w:r>
    </w:p>
  </w:endnote>
  <w:endnote w:type="continuationSeparator" w:id="0">
    <w:p w:rsidR="006051C4" w:rsidRDefault="006051C4"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1C4" w:rsidRDefault="006051C4" w:rsidP="00B25742">
      <w:r>
        <w:separator/>
      </w:r>
    </w:p>
  </w:footnote>
  <w:footnote w:type="continuationSeparator" w:id="0">
    <w:p w:rsidR="006051C4" w:rsidRDefault="006051C4"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1724"/>
    <w:rsid w:val="0004590E"/>
    <w:rsid w:val="00047830"/>
    <w:rsid w:val="00054F13"/>
    <w:rsid w:val="000575F0"/>
    <w:rsid w:val="00065FB8"/>
    <w:rsid w:val="000670B9"/>
    <w:rsid w:val="00067458"/>
    <w:rsid w:val="0007140A"/>
    <w:rsid w:val="000715E3"/>
    <w:rsid w:val="000719BB"/>
    <w:rsid w:val="0007281E"/>
    <w:rsid w:val="00085B26"/>
    <w:rsid w:val="00086BD7"/>
    <w:rsid w:val="00086FC7"/>
    <w:rsid w:val="00093301"/>
    <w:rsid w:val="00094491"/>
    <w:rsid w:val="00096ACD"/>
    <w:rsid w:val="00096DB6"/>
    <w:rsid w:val="00097EB7"/>
    <w:rsid w:val="000A657B"/>
    <w:rsid w:val="000B30F7"/>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35DFD"/>
    <w:rsid w:val="00444664"/>
    <w:rsid w:val="00445C63"/>
    <w:rsid w:val="0044614E"/>
    <w:rsid w:val="004502C9"/>
    <w:rsid w:val="004534DF"/>
    <w:rsid w:val="004539C8"/>
    <w:rsid w:val="00464BBD"/>
    <w:rsid w:val="00473E7F"/>
    <w:rsid w:val="00473F4E"/>
    <w:rsid w:val="004814AA"/>
    <w:rsid w:val="00487F40"/>
    <w:rsid w:val="00493C04"/>
    <w:rsid w:val="00496771"/>
    <w:rsid w:val="004A191D"/>
    <w:rsid w:val="004A2F85"/>
    <w:rsid w:val="004B0163"/>
    <w:rsid w:val="004B0A30"/>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051C4"/>
    <w:rsid w:val="00613F29"/>
    <w:rsid w:val="006156B5"/>
    <w:rsid w:val="0061648E"/>
    <w:rsid w:val="00617FE7"/>
    <w:rsid w:val="00621BFD"/>
    <w:rsid w:val="0063001A"/>
    <w:rsid w:val="006323CF"/>
    <w:rsid w:val="006368F7"/>
    <w:rsid w:val="0064117A"/>
    <w:rsid w:val="006459E0"/>
    <w:rsid w:val="00646328"/>
    <w:rsid w:val="00647B96"/>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17FB0"/>
    <w:rsid w:val="007371FC"/>
    <w:rsid w:val="00741582"/>
    <w:rsid w:val="00744599"/>
    <w:rsid w:val="007520D1"/>
    <w:rsid w:val="00753993"/>
    <w:rsid w:val="00754604"/>
    <w:rsid w:val="00755D19"/>
    <w:rsid w:val="007651D6"/>
    <w:rsid w:val="007651F9"/>
    <w:rsid w:val="00766176"/>
    <w:rsid w:val="007749A3"/>
    <w:rsid w:val="007751D9"/>
    <w:rsid w:val="00781EFD"/>
    <w:rsid w:val="007940CB"/>
    <w:rsid w:val="007A1A23"/>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147A0"/>
    <w:rsid w:val="0082235C"/>
    <w:rsid w:val="0082245F"/>
    <w:rsid w:val="008242E8"/>
    <w:rsid w:val="008279A2"/>
    <w:rsid w:val="008365BA"/>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2C15"/>
    <w:rsid w:val="008C59C0"/>
    <w:rsid w:val="008C7707"/>
    <w:rsid w:val="008D56EF"/>
    <w:rsid w:val="008F5417"/>
    <w:rsid w:val="008F6226"/>
    <w:rsid w:val="008F72BC"/>
    <w:rsid w:val="009100D8"/>
    <w:rsid w:val="009101DC"/>
    <w:rsid w:val="00914F9B"/>
    <w:rsid w:val="00920097"/>
    <w:rsid w:val="009463A0"/>
    <w:rsid w:val="009519DF"/>
    <w:rsid w:val="0095759E"/>
    <w:rsid w:val="009613A0"/>
    <w:rsid w:val="00961410"/>
    <w:rsid w:val="009619BE"/>
    <w:rsid w:val="009652B9"/>
    <w:rsid w:val="00974A2C"/>
    <w:rsid w:val="00983679"/>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3EF"/>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02D7"/>
    <w:rsid w:val="00AA1E7A"/>
    <w:rsid w:val="00AA29CA"/>
    <w:rsid w:val="00AA46B2"/>
    <w:rsid w:val="00AA59AA"/>
    <w:rsid w:val="00AB01CD"/>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B224A"/>
    <w:rsid w:val="00BC5EE3"/>
    <w:rsid w:val="00BD3E56"/>
    <w:rsid w:val="00BD6127"/>
    <w:rsid w:val="00BD6D16"/>
    <w:rsid w:val="00BE6B30"/>
    <w:rsid w:val="00BF1A3C"/>
    <w:rsid w:val="00BF56FA"/>
    <w:rsid w:val="00BF5AAB"/>
    <w:rsid w:val="00C009B6"/>
    <w:rsid w:val="00C029FB"/>
    <w:rsid w:val="00C03876"/>
    <w:rsid w:val="00C039FB"/>
    <w:rsid w:val="00C04D5D"/>
    <w:rsid w:val="00C056C4"/>
    <w:rsid w:val="00C1402A"/>
    <w:rsid w:val="00C143A9"/>
    <w:rsid w:val="00C21354"/>
    <w:rsid w:val="00C22B32"/>
    <w:rsid w:val="00C27F12"/>
    <w:rsid w:val="00C40596"/>
    <w:rsid w:val="00C43C9D"/>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A5FF1"/>
    <w:rsid w:val="00DB25B7"/>
    <w:rsid w:val="00DB25F1"/>
    <w:rsid w:val="00DB3A02"/>
    <w:rsid w:val="00DC34DA"/>
    <w:rsid w:val="00DD0D96"/>
    <w:rsid w:val="00DD51CA"/>
    <w:rsid w:val="00DD573F"/>
    <w:rsid w:val="00DD5B85"/>
    <w:rsid w:val="00DE092A"/>
    <w:rsid w:val="00DE325A"/>
    <w:rsid w:val="00DF4379"/>
    <w:rsid w:val="00E01BDE"/>
    <w:rsid w:val="00E12D3E"/>
    <w:rsid w:val="00E133B9"/>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D744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A7D4F"/>
    <w:rsid w:val="00FC1E3E"/>
    <w:rsid w:val="00FC6545"/>
    <w:rsid w:val="00FD4176"/>
    <w:rsid w:val="00FE10FC"/>
    <w:rsid w:val="00FE1B65"/>
    <w:rsid w:val="00FE2182"/>
    <w:rsid w:val="00FE2F95"/>
    <w:rsid w:val="00FF2DF4"/>
    <w:rsid w:val="00FF2EDB"/>
    <w:rsid w:val="00FF7EE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16254335">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231</Words>
  <Characters>1461</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2016-03-04T11:59:00Z</dcterms:created>
  <dcterms:modified xsi:type="dcterms:W3CDTF">2016-03-04T11:59:00Z</dcterms:modified>
</cp:coreProperties>
</file>